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6B1" w14:textId="60C532A4" w:rsidR="007A5675" w:rsidRPr="00AD0ACB" w:rsidRDefault="007A5675" w:rsidP="00AD0ACB">
      <w:pPr>
        <w:ind w:left="1440" w:firstLine="720"/>
        <w:rPr>
          <w:b/>
          <w:bCs/>
          <w:sz w:val="24"/>
          <w:szCs w:val="24"/>
        </w:rPr>
      </w:pPr>
      <w:r w:rsidRPr="00AD0ACB">
        <w:rPr>
          <w:b/>
          <w:bCs/>
          <w:sz w:val="24"/>
          <w:szCs w:val="24"/>
        </w:rPr>
        <w:t>NYTHE ELDENE LIDEN PARISH COUNCIL</w:t>
      </w:r>
    </w:p>
    <w:p w14:paraId="00950728" w14:textId="793BC7F2" w:rsidR="007A5675" w:rsidRDefault="007A5675" w:rsidP="007A5675">
      <w:pPr>
        <w:ind w:left="1440"/>
      </w:pPr>
      <w:r>
        <w:t xml:space="preserve">       Liden Library, Barrington Close, Swindon, SN3 6HF</w:t>
      </w:r>
    </w:p>
    <w:tbl>
      <w:tblPr>
        <w:tblW w:w="991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6"/>
      </w:tblGrid>
      <w:tr w:rsidR="007A5675" w14:paraId="6A8D65ED" w14:textId="77777777" w:rsidTr="00AD0ACB">
        <w:trPr>
          <w:trHeight w:val="240"/>
        </w:trPr>
        <w:tc>
          <w:tcPr>
            <w:tcW w:w="9916" w:type="dxa"/>
          </w:tcPr>
          <w:p w14:paraId="45CD283C" w14:textId="412136B3" w:rsidR="007A5675" w:rsidRPr="00AD0ACB" w:rsidRDefault="007A5675" w:rsidP="007A5675">
            <w:pPr>
              <w:ind w:left="15"/>
              <w:rPr>
                <w:sz w:val="24"/>
                <w:szCs w:val="24"/>
              </w:rPr>
            </w:pPr>
            <w:r w:rsidRPr="00AD0ACB">
              <w:rPr>
                <w:b/>
                <w:bCs/>
                <w:sz w:val="24"/>
                <w:szCs w:val="24"/>
              </w:rPr>
              <w:t>INVESTMENT STRATEGY AND POLICY                                                          Adopted 21</w:t>
            </w:r>
            <w:r w:rsidRPr="00AD0AC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D0ACB">
              <w:rPr>
                <w:b/>
                <w:bCs/>
                <w:sz w:val="24"/>
                <w:szCs w:val="24"/>
              </w:rPr>
              <w:t xml:space="preserve"> February 2022</w:t>
            </w:r>
          </w:p>
        </w:tc>
      </w:tr>
    </w:tbl>
    <w:p w14:paraId="146941A8" w14:textId="77777777" w:rsidR="007A5675" w:rsidRDefault="007A5675"/>
    <w:p w14:paraId="03EDD8AD" w14:textId="77777777" w:rsidR="00AD0ACB" w:rsidRPr="00AD0ACB" w:rsidRDefault="007A5675">
      <w:pPr>
        <w:rPr>
          <w:b/>
          <w:bCs/>
          <w:sz w:val="24"/>
          <w:szCs w:val="24"/>
        </w:rPr>
      </w:pPr>
      <w:r w:rsidRPr="00AD0ACB">
        <w:rPr>
          <w:b/>
          <w:bCs/>
          <w:sz w:val="24"/>
          <w:szCs w:val="24"/>
        </w:rPr>
        <w:t xml:space="preserve">INTRODUCTION </w:t>
      </w:r>
    </w:p>
    <w:p w14:paraId="6D31AE40" w14:textId="6E02FE97" w:rsidR="007A5675" w:rsidRDefault="007A5675">
      <w:r>
        <w:t xml:space="preserve">The Council acknowledges the importance of prudently investing the temporarily surplus funds held on behalf of the community. </w:t>
      </w:r>
    </w:p>
    <w:p w14:paraId="05C4E908" w14:textId="77777777" w:rsidR="007A5675" w:rsidRDefault="007A5675"/>
    <w:p w14:paraId="11EFB5C0" w14:textId="341C5128" w:rsidR="00AD0ACB" w:rsidRDefault="007A5675">
      <w:r w:rsidRPr="00AD0ACB">
        <w:rPr>
          <w:b/>
          <w:bCs/>
          <w:sz w:val="24"/>
          <w:szCs w:val="24"/>
        </w:rPr>
        <w:t>INVESTMENT OBJECTIVES</w:t>
      </w:r>
    </w:p>
    <w:p w14:paraId="54DD1234" w14:textId="7BAF5F80" w:rsidR="007A5675" w:rsidRDefault="007A5675">
      <w:r>
        <w:t xml:space="preserve">The Council will have regard to: </w:t>
      </w:r>
    </w:p>
    <w:p w14:paraId="49D1B71A" w14:textId="77777777" w:rsidR="007A5675" w:rsidRDefault="007A5675">
      <w:r>
        <w:t>(a) such guidance as the Secretary of State may issue;</w:t>
      </w:r>
    </w:p>
    <w:p w14:paraId="40FFC089" w14:textId="77777777" w:rsidR="007A5675" w:rsidRDefault="007A5675">
      <w:r>
        <w:t xml:space="preserve"> (b) to such other guidance issued by NALC or similar organisations. </w:t>
      </w:r>
    </w:p>
    <w:p w14:paraId="024405DA" w14:textId="77777777" w:rsidR="007A5675" w:rsidRDefault="007A5675">
      <w:r>
        <w:t xml:space="preserve">The Council’s investment priorities will be centred on security of reserves first, whilst also providing sufficient liquidity and profit. </w:t>
      </w:r>
    </w:p>
    <w:p w14:paraId="6ED7405E" w14:textId="77777777" w:rsidR="007A5675" w:rsidRDefault="007A5675">
      <w:r>
        <w:t xml:space="preserve">All investments will be made in sterling. </w:t>
      </w:r>
    </w:p>
    <w:p w14:paraId="25E44525" w14:textId="77777777" w:rsidR="007A5675" w:rsidRDefault="007A5675">
      <w:r>
        <w:t xml:space="preserve">The Department for Communities and Local Government maintains that borrowing of monies purely to invest, or to lend and make a return, is unlawful and this Council will not engage in such activity. </w:t>
      </w:r>
    </w:p>
    <w:p w14:paraId="68499AE0" w14:textId="77777777" w:rsidR="007A5675" w:rsidRPr="00AD0ACB" w:rsidRDefault="007A5675">
      <w:pPr>
        <w:rPr>
          <w:b/>
          <w:bCs/>
          <w:sz w:val="24"/>
          <w:szCs w:val="24"/>
        </w:rPr>
      </w:pPr>
      <w:r w:rsidRPr="00AD0ACB">
        <w:rPr>
          <w:b/>
          <w:bCs/>
          <w:sz w:val="24"/>
          <w:szCs w:val="24"/>
        </w:rPr>
        <w:t>SPECIFIED INVESTMENTS</w:t>
      </w:r>
    </w:p>
    <w:p w14:paraId="032F3505" w14:textId="77777777" w:rsidR="007A5675" w:rsidRDefault="007A5675">
      <w:r>
        <w:t xml:space="preserve"> Specified Investments are those offering high security and high liquidity, made in sterling and with a maturing of no more than a year. </w:t>
      </w:r>
    </w:p>
    <w:p w14:paraId="17D24A42" w14:textId="77777777" w:rsidR="007A5675" w:rsidRDefault="007A5675">
      <w:r>
        <w:t xml:space="preserve">Nythe Eldene Liden Parish Council will use: </w:t>
      </w:r>
    </w:p>
    <w:p w14:paraId="7BB123D0" w14:textId="3159B186" w:rsidR="007A5675" w:rsidRDefault="007A5675">
      <w:r>
        <w:t xml:space="preserve">• Deposits with banks, current account and interest-bearing accounts. </w:t>
      </w:r>
    </w:p>
    <w:p w14:paraId="0B078501" w14:textId="77777777" w:rsidR="007A5675" w:rsidRDefault="007A5675">
      <w:r>
        <w:t xml:space="preserve">• Deposit in fixed Notice Accounts for higher interest. </w:t>
      </w:r>
    </w:p>
    <w:p w14:paraId="5EE61619" w14:textId="77777777" w:rsidR="007A5675" w:rsidRPr="00AD0ACB" w:rsidRDefault="007A5675">
      <w:pPr>
        <w:rPr>
          <w:b/>
          <w:bCs/>
          <w:sz w:val="24"/>
          <w:szCs w:val="24"/>
        </w:rPr>
      </w:pPr>
      <w:r w:rsidRPr="00AD0ACB">
        <w:rPr>
          <w:b/>
          <w:bCs/>
          <w:sz w:val="24"/>
          <w:szCs w:val="24"/>
        </w:rPr>
        <w:t xml:space="preserve">NON- SPECIFIED INVESTMENTS </w:t>
      </w:r>
    </w:p>
    <w:p w14:paraId="36D4120C" w14:textId="77777777" w:rsidR="007A5675" w:rsidRDefault="007A5675">
      <w:r>
        <w:t xml:space="preserve">These investments have greater potential risk – examples include investment in the money market, stocks and shares. </w:t>
      </w:r>
    </w:p>
    <w:p w14:paraId="6D5F63C9" w14:textId="4EA9CF6F" w:rsidR="007A5675" w:rsidRDefault="007A5675">
      <w:r>
        <w:t xml:space="preserve">Given the unpredictability and uncertainties surrounding such investments, Nythe Eldene Liden Parish Council will not use this type of investment. </w:t>
      </w:r>
    </w:p>
    <w:p w14:paraId="670453AE" w14:textId="77777777" w:rsidR="007A5675" w:rsidRPr="00AD0ACB" w:rsidRDefault="007A5675">
      <w:pPr>
        <w:rPr>
          <w:b/>
          <w:bCs/>
          <w:sz w:val="24"/>
          <w:szCs w:val="24"/>
        </w:rPr>
      </w:pPr>
      <w:r w:rsidRPr="00AD0ACB">
        <w:rPr>
          <w:b/>
          <w:bCs/>
          <w:sz w:val="24"/>
          <w:szCs w:val="24"/>
        </w:rPr>
        <w:t xml:space="preserve">LIQUIDITY OF INVESTMENTS </w:t>
      </w:r>
    </w:p>
    <w:p w14:paraId="40A5618A" w14:textId="77777777" w:rsidR="007A5675" w:rsidRDefault="007A5675">
      <w:r>
        <w:t xml:space="preserve">The Clerk/ RFO will determine the maximum periods for which funds may prudently be committed so as not to compromise liquidity. </w:t>
      </w:r>
    </w:p>
    <w:p w14:paraId="2F9F71D2" w14:textId="77777777" w:rsidR="00AD0ACB" w:rsidRDefault="007A5675">
      <w:r w:rsidRPr="00AD0ACB">
        <w:rPr>
          <w:b/>
          <w:bCs/>
          <w:sz w:val="24"/>
          <w:szCs w:val="24"/>
        </w:rPr>
        <w:t>REVIEW OF INVESTMENTS</w:t>
      </w:r>
      <w:r>
        <w:t xml:space="preserve"> </w:t>
      </w:r>
    </w:p>
    <w:p w14:paraId="6994E6C0" w14:textId="10653503" w:rsidR="00AD0ACB" w:rsidRDefault="007A5675">
      <w:r>
        <w:t>The return on investments will b</w:t>
      </w:r>
      <w:permStart w:id="1806328834" w:edGrp="everyone"/>
      <w:permEnd w:id="1806328834"/>
      <w:r>
        <w:t>e reviewed regularly and at least annually by the Council.</w:t>
      </w:r>
    </w:p>
    <w:sectPr w:rsidR="00AD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ng/1ORjxytht7QETY7IrZxJG9A/gkpyEVAsGovaVR7+v5bApgqJ3K4fme7IjawBZaBruqGxPn5n67KcrbJccg==" w:salt="wWnnBYfLly5d2lXb6dpE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5"/>
    <w:rsid w:val="000F6D52"/>
    <w:rsid w:val="00511D08"/>
    <w:rsid w:val="007A5675"/>
    <w:rsid w:val="00A04090"/>
    <w:rsid w:val="00A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6662"/>
  <w15:chartTrackingRefBased/>
  <w15:docId w15:val="{2935085C-284E-4C5C-B6B0-1BA4CC17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N-E-L PC</cp:lastModifiedBy>
  <cp:revision>2</cp:revision>
  <dcterms:created xsi:type="dcterms:W3CDTF">2024-01-18T13:23:00Z</dcterms:created>
  <dcterms:modified xsi:type="dcterms:W3CDTF">2024-01-18T13:23:00Z</dcterms:modified>
</cp:coreProperties>
</file>